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E26" w:rsidRDefault="00703A3E">
      <w:pPr>
        <w:ind w:left="12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157566" cy="5486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7566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6"/>
          <w:sz w:val="20"/>
        </w:rPr>
        <w:t xml:space="preserve"> </w:t>
      </w:r>
      <w:r>
        <w:rPr>
          <w:noProof/>
          <w:spacing w:val="76"/>
          <w:position w:val="20"/>
          <w:sz w:val="20"/>
        </w:rPr>
        <w:drawing>
          <wp:inline distT="0" distB="0" distL="0" distR="0">
            <wp:extent cx="1728220" cy="38404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220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E26" w:rsidRDefault="00901E26">
      <w:pPr>
        <w:rPr>
          <w:sz w:val="20"/>
        </w:rPr>
        <w:sectPr w:rsidR="00901E26">
          <w:type w:val="continuous"/>
          <w:pgSz w:w="12240" w:h="15840"/>
          <w:pgMar w:top="720" w:right="600" w:bottom="280" w:left="600" w:header="720" w:footer="720" w:gutter="0"/>
          <w:cols w:space="720"/>
        </w:sectPr>
      </w:pPr>
    </w:p>
    <w:p w:rsidR="00901E26" w:rsidRDefault="00703A3E">
      <w:pPr>
        <w:spacing w:before="183"/>
        <w:ind w:left="1963"/>
        <w:rPr>
          <w:sz w:val="48"/>
        </w:rPr>
      </w:pPr>
      <w:r>
        <w:rPr>
          <w:color w:val="C00000"/>
          <w:spacing w:val="-9"/>
          <w:sz w:val="48"/>
        </w:rPr>
        <w:t xml:space="preserve">Student </w:t>
      </w:r>
      <w:r>
        <w:rPr>
          <w:color w:val="C00000"/>
          <w:spacing w:val="-10"/>
          <w:sz w:val="48"/>
        </w:rPr>
        <w:t xml:space="preserve">Proposal </w:t>
      </w:r>
      <w:r>
        <w:rPr>
          <w:color w:val="C00000"/>
          <w:spacing w:val="-8"/>
          <w:sz w:val="48"/>
        </w:rPr>
        <w:t xml:space="preserve">for </w:t>
      </w:r>
      <w:r>
        <w:rPr>
          <w:color w:val="C00000"/>
          <w:spacing w:val="-10"/>
          <w:sz w:val="48"/>
        </w:rPr>
        <w:t>Scientific</w:t>
      </w:r>
      <w:r>
        <w:rPr>
          <w:color w:val="C00000"/>
          <w:spacing w:val="-38"/>
          <w:sz w:val="48"/>
        </w:rPr>
        <w:t xml:space="preserve"> </w:t>
      </w:r>
      <w:r>
        <w:rPr>
          <w:color w:val="C00000"/>
          <w:spacing w:val="-9"/>
          <w:sz w:val="48"/>
        </w:rPr>
        <w:t>Review</w:t>
      </w:r>
    </w:p>
    <w:p w:rsidR="00901E26" w:rsidRDefault="00703A3E">
      <w:pPr>
        <w:spacing w:before="2"/>
        <w:ind w:left="120"/>
        <w:rPr>
          <w:sz w:val="16"/>
        </w:rPr>
      </w:pPr>
      <w:r>
        <w:br w:type="column"/>
      </w:r>
      <w:r>
        <w:rPr>
          <w:sz w:val="16"/>
        </w:rPr>
        <w:t xml:space="preserve">Rev 01/06/16 </w:t>
      </w:r>
      <w:proofErr w:type="spellStart"/>
      <w:r>
        <w:rPr>
          <w:sz w:val="16"/>
        </w:rPr>
        <w:t>kbk</w:t>
      </w:r>
      <w:proofErr w:type="spellEnd"/>
    </w:p>
    <w:p w:rsidR="00901E26" w:rsidRDefault="00901E26">
      <w:pPr>
        <w:rPr>
          <w:sz w:val="16"/>
        </w:rPr>
        <w:sectPr w:rsidR="00901E26">
          <w:type w:val="continuous"/>
          <w:pgSz w:w="12240" w:h="15840"/>
          <w:pgMar w:top="720" w:right="600" w:bottom="280" w:left="600" w:header="720" w:footer="720" w:gutter="0"/>
          <w:cols w:num="2" w:space="720" w:equalWidth="0">
            <w:col w:w="9088" w:space="565"/>
            <w:col w:w="1387"/>
          </w:cols>
        </w:sectPr>
      </w:pPr>
    </w:p>
    <w:p w:rsidR="00901E26" w:rsidRDefault="00703A3E">
      <w:pPr>
        <w:pStyle w:val="BodyText"/>
        <w:spacing w:line="259" w:lineRule="auto"/>
        <w:ind w:left="119" w:right="147"/>
        <w:rPr>
          <w:b/>
          <w:i/>
          <w:u w:val="none"/>
        </w:rPr>
      </w:pPr>
      <w:r>
        <w:pict>
          <v:group id="_x0000_s1031" style="position:absolute;left:0;text-align:left;margin-left:312.1pt;margin-top:105.75pt;width:10pt;height:21.55pt;z-index:-2848;mso-position-horizontal-relative:page" coordorigin="6242,2115" coordsize="200,431">
            <v:rect id="_x0000_s1033" style="position:absolute;left:6250;top:2123;width:185;height:185" filled="f" strokeweight=".72pt"/>
            <v:rect id="_x0000_s1032" style="position:absolute;left:6250;top:2353;width:185;height:185" filled="f" strokeweight=".72pt"/>
            <w10:wrap anchorx="page"/>
          </v:group>
        </w:pict>
      </w:r>
      <w:r>
        <w:pict>
          <v:group id="_x0000_s1028" style="position:absolute;left:0;text-align:left;margin-left:441.85pt;margin-top:105.75pt;width:10pt;height:21.55pt;z-index:-2824;mso-position-horizontal-relative:page" coordorigin="8837,2115" coordsize="200,431">
            <v:rect id="_x0000_s1030" style="position:absolute;left:8844;top:2123;width:185;height:185" filled="f" strokeweight=".72pt"/>
            <v:rect id="_x0000_s1029" style="position:absolute;left:8844;top:2353;width:185;height:185" filled="f" strokeweight=".72pt"/>
            <w10:wrap anchorx="page"/>
          </v:group>
        </w:pict>
      </w:r>
      <w:r>
        <w:pict>
          <v:rect id="_x0000_s1027" style="position:absolute;left:0;text-align:left;margin-left:179.15pt;margin-top:289.4pt;width:9.25pt;height:9.25pt;z-index:-2800;mso-position-horizontal-relative:page" filled="f" strokeweight=".72pt">
            <w10:wrap anchorx="page"/>
          </v:rect>
        </w:pict>
      </w:r>
      <w:r>
        <w:pict>
          <v:rect id="_x0000_s1026" style="position:absolute;left:0;text-align:left;margin-left:214.1pt;margin-top:289.4pt;width:9.25pt;height:9.25pt;z-index:-2776;mso-position-horizontal-relative:page" filled="f" strokeweight=".72pt">
            <w10:wrap anchorx="page"/>
          </v:rect>
        </w:pict>
      </w:r>
      <w:r>
        <w:rPr>
          <w:u w:val="none"/>
        </w:rPr>
        <w:t>Once you and your mentor have solidified your research proposal idea, submit this form to the Scientific Review (SR</w:t>
      </w:r>
      <w:r>
        <w:rPr>
          <w:u w:val="none"/>
        </w:rPr>
        <w:t xml:space="preserve">) </w:t>
      </w:r>
      <w:bookmarkStart w:id="0" w:name="_GoBack"/>
      <w:bookmarkEnd w:id="0"/>
      <w:r>
        <w:rPr>
          <w:u w:val="none"/>
        </w:rPr>
        <w:t>Liaison (Emily Stack</w:t>
      </w:r>
      <w:r>
        <w:rPr>
          <w:u w:val="none"/>
        </w:rPr>
        <w:t xml:space="preserve">, </w:t>
      </w:r>
      <w:r>
        <w:rPr>
          <w:color w:val="0563C1"/>
          <w:u w:color="0563C1"/>
        </w:rPr>
        <w:t>estack@nunm.edu</w:t>
      </w:r>
      <w:r>
        <w:rPr>
          <w:u w:val="none"/>
        </w:rPr>
        <w:t>). Please type your answers in the boxes provided, the box size will expand as you type.</w:t>
      </w:r>
      <w:r>
        <w:rPr>
          <w:u w:val="none"/>
        </w:rPr>
        <w:t xml:space="preserve"> Once the SRC has received your proposal, you and your mentor will be contacted to set up a meeting to discuss your design and address any potential concerns. </w:t>
      </w:r>
      <w:r>
        <w:rPr>
          <w:b/>
          <w:i/>
          <w:u w:val="none"/>
        </w:rPr>
        <w:t>Your study design should be approved by SRC prior to completing your thesis proposal.</w:t>
      </w:r>
    </w:p>
    <w:p w:rsidR="00901E26" w:rsidRDefault="00901E26">
      <w:pPr>
        <w:pStyle w:val="BodyText"/>
        <w:spacing w:after="1"/>
        <w:rPr>
          <w:b/>
          <w:i/>
          <w:sz w:val="26"/>
          <w:u w:val="none"/>
        </w:rPr>
      </w:pPr>
    </w:p>
    <w:tbl>
      <w:tblPr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6"/>
        <w:gridCol w:w="5326"/>
      </w:tblGrid>
      <w:tr w:rsidR="00901E26">
        <w:trPr>
          <w:trHeight w:hRule="exact" w:val="545"/>
        </w:trPr>
        <w:tc>
          <w:tcPr>
            <w:tcW w:w="5326" w:type="dxa"/>
          </w:tcPr>
          <w:p w:rsidR="00901E26" w:rsidRDefault="00703A3E">
            <w:pPr>
              <w:pStyle w:val="TableParagraph"/>
              <w:spacing w:before="147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Student In</w:t>
            </w:r>
            <w:r>
              <w:rPr>
                <w:b/>
                <w:sz w:val="20"/>
              </w:rPr>
              <w:t>vestigator:</w:t>
            </w:r>
          </w:p>
        </w:tc>
        <w:tc>
          <w:tcPr>
            <w:tcW w:w="5326" w:type="dxa"/>
            <w:vMerge w:val="restart"/>
          </w:tcPr>
          <w:p w:rsidR="00901E26" w:rsidRDefault="00703A3E">
            <w:pPr>
              <w:pStyle w:val="TableParagraph"/>
              <w:spacing w:before="192" w:line="228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Degree Track:</w:t>
            </w:r>
          </w:p>
          <w:p w:rsidR="00901E26" w:rsidRDefault="00703A3E">
            <w:pPr>
              <w:pStyle w:val="TableParagraph"/>
              <w:tabs>
                <w:tab w:val="left" w:pos="2978"/>
              </w:tabs>
              <w:ind w:left="383" w:right="171"/>
              <w:rPr>
                <w:sz w:val="20"/>
              </w:rPr>
            </w:pPr>
            <w:r>
              <w:rPr>
                <w:sz w:val="20"/>
              </w:rPr>
              <w:t>2-year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MSiMR</w:t>
            </w:r>
            <w:r>
              <w:rPr>
                <w:sz w:val="20"/>
              </w:rPr>
              <w:tab/>
              <w:t>Concurrent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4-year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MSiMR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Concurrent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5-year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MSiMR</w:t>
            </w:r>
            <w:r>
              <w:rPr>
                <w:sz w:val="20"/>
              </w:rPr>
              <w:tab/>
              <w:t>Other:</w:t>
            </w:r>
          </w:p>
        </w:tc>
      </w:tr>
      <w:tr w:rsidR="00901E26">
        <w:trPr>
          <w:trHeight w:hRule="exact" w:val="542"/>
        </w:trPr>
        <w:tc>
          <w:tcPr>
            <w:tcW w:w="5326" w:type="dxa"/>
          </w:tcPr>
          <w:p w:rsidR="00901E26" w:rsidRDefault="00703A3E">
            <w:pPr>
              <w:pStyle w:val="TableParagraph"/>
              <w:spacing w:before="144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Mentor:</w:t>
            </w:r>
          </w:p>
        </w:tc>
        <w:tc>
          <w:tcPr>
            <w:tcW w:w="5326" w:type="dxa"/>
            <w:vMerge/>
          </w:tcPr>
          <w:p w:rsidR="00901E26" w:rsidRDefault="00901E26"/>
        </w:tc>
      </w:tr>
    </w:tbl>
    <w:p w:rsidR="00901E26" w:rsidRDefault="00901E26">
      <w:pPr>
        <w:pStyle w:val="BodyText"/>
        <w:rPr>
          <w:b/>
          <w:i/>
          <w:sz w:val="20"/>
          <w:u w:val="none"/>
        </w:rPr>
      </w:pPr>
    </w:p>
    <w:p w:rsidR="00901E26" w:rsidRDefault="00901E26">
      <w:pPr>
        <w:pStyle w:val="BodyText"/>
        <w:spacing w:after="1"/>
        <w:rPr>
          <w:b/>
          <w:i/>
          <w:sz w:val="25"/>
          <w:u w:val="none"/>
        </w:rPr>
      </w:pP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44"/>
      </w:tblGrid>
      <w:tr w:rsidR="00901E26">
        <w:trPr>
          <w:trHeight w:hRule="exact" w:val="564"/>
        </w:trPr>
        <w:tc>
          <w:tcPr>
            <w:tcW w:w="10644" w:type="dxa"/>
          </w:tcPr>
          <w:p w:rsidR="00901E26" w:rsidRDefault="00703A3E">
            <w:pPr>
              <w:pStyle w:val="TableParagraph"/>
              <w:spacing w:before="113"/>
              <w:rPr>
                <w:b/>
                <w:sz w:val="20"/>
              </w:rPr>
            </w:pPr>
            <w:r>
              <w:rPr>
                <w:b/>
                <w:sz w:val="20"/>
              </w:rPr>
              <w:t>Working Study Title:</w:t>
            </w:r>
          </w:p>
        </w:tc>
      </w:tr>
      <w:tr w:rsidR="00901E26">
        <w:trPr>
          <w:trHeight w:hRule="exact" w:val="1795"/>
        </w:trPr>
        <w:tc>
          <w:tcPr>
            <w:tcW w:w="10644" w:type="dxa"/>
          </w:tcPr>
          <w:p w:rsidR="00901E26" w:rsidRDefault="00703A3E">
            <w:pPr>
              <w:pStyle w:val="TableParagraph"/>
              <w:spacing w:before="111"/>
              <w:rPr>
                <w:sz w:val="20"/>
              </w:rPr>
            </w:pPr>
            <w:r>
              <w:rPr>
                <w:b/>
                <w:sz w:val="20"/>
              </w:rPr>
              <w:t xml:space="preserve">What is your research question? </w:t>
            </w:r>
            <w:r>
              <w:rPr>
                <w:sz w:val="20"/>
              </w:rPr>
              <w:t>If you have more than one question, please list each of them.</w:t>
            </w:r>
          </w:p>
        </w:tc>
      </w:tr>
      <w:tr w:rsidR="00901E26">
        <w:trPr>
          <w:trHeight w:hRule="exact" w:val="2170"/>
        </w:trPr>
        <w:tc>
          <w:tcPr>
            <w:tcW w:w="10644" w:type="dxa"/>
          </w:tcPr>
          <w:p w:rsidR="00901E26" w:rsidRDefault="00703A3E">
            <w:pPr>
              <w:pStyle w:val="TableParagraph"/>
              <w:tabs>
                <w:tab w:val="left" w:pos="3043"/>
                <w:tab w:val="left" w:pos="3739"/>
              </w:tabs>
              <w:spacing w:before="108"/>
              <w:rPr>
                <w:sz w:val="20"/>
              </w:rPr>
            </w:pPr>
            <w:r>
              <w:rPr>
                <w:b/>
                <w:sz w:val="20"/>
              </w:rPr>
              <w:t>Are you testing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hypothesis?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  <w:t>no</w:t>
            </w:r>
          </w:p>
          <w:p w:rsidR="00901E26" w:rsidRDefault="00703A3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If yes, what is your hypothesis? If you are testing more than one hypothesis, please list each of them.</w:t>
            </w:r>
          </w:p>
        </w:tc>
      </w:tr>
      <w:tr w:rsidR="00901E26">
        <w:trPr>
          <w:trHeight w:hRule="exact" w:val="4226"/>
        </w:trPr>
        <w:tc>
          <w:tcPr>
            <w:tcW w:w="10644" w:type="dxa"/>
          </w:tcPr>
          <w:p w:rsidR="00901E26" w:rsidRDefault="00703A3E">
            <w:pPr>
              <w:pStyle w:val="TableParagraph"/>
              <w:spacing w:before="113"/>
              <w:rPr>
                <w:b/>
                <w:sz w:val="20"/>
              </w:rPr>
            </w:pPr>
            <w:r>
              <w:rPr>
                <w:b/>
                <w:sz w:val="20"/>
              </w:rPr>
              <w:t>In 1-2 paragraphs, please describe your study design / how you will investigate your research question.</w:t>
            </w:r>
          </w:p>
        </w:tc>
      </w:tr>
    </w:tbl>
    <w:p w:rsidR="00901E26" w:rsidRDefault="00901E26">
      <w:pPr>
        <w:pStyle w:val="BodyText"/>
        <w:rPr>
          <w:b/>
          <w:i/>
          <w:sz w:val="24"/>
          <w:u w:val="none"/>
        </w:rPr>
      </w:pPr>
    </w:p>
    <w:p w:rsidR="00901E26" w:rsidRDefault="00901E26">
      <w:pPr>
        <w:pStyle w:val="BodyText"/>
        <w:spacing w:before="11"/>
        <w:rPr>
          <w:b/>
          <w:i/>
          <w:sz w:val="33"/>
          <w:u w:val="none"/>
        </w:rPr>
      </w:pPr>
    </w:p>
    <w:p w:rsidR="00901E26" w:rsidRDefault="00703A3E">
      <w:pPr>
        <w:ind w:right="116"/>
        <w:jc w:val="right"/>
        <w:rPr>
          <w:sz w:val="16"/>
        </w:rPr>
      </w:pPr>
      <w:r>
        <w:rPr>
          <w:sz w:val="16"/>
        </w:rPr>
        <w:t>1</w:t>
      </w:r>
    </w:p>
    <w:sectPr w:rsidR="00901E26">
      <w:type w:val="continuous"/>
      <w:pgSz w:w="12240" w:h="15840"/>
      <w:pgMar w:top="7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01E26"/>
    <w:rsid w:val="00703A3E"/>
    <w:rsid w:val="0090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20161BB4-A23E-405D-BE52-5D3F074C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Stack</cp:lastModifiedBy>
  <cp:revision>2</cp:revision>
  <dcterms:created xsi:type="dcterms:W3CDTF">2017-11-02T10:20:00Z</dcterms:created>
  <dcterms:modified xsi:type="dcterms:W3CDTF">2017-11-02T17:21:00Z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2017-11-02T00:00:00Z</vt:filetime>
  </property>
  <property fmtid="{D5CDD505-2E9C-101B-9397-08002B2CF9AE}" pid="3" name="Creator">
    <vt:lpwstr>PDFium</vt:lpwstr>
  </property>
  <property fmtid="{D5CDD505-2E9C-101B-9397-08002B2CF9AE}" pid="4" name="LastSaved">
    <vt:filetime>2017-11-02T00:00:00Z</vt:filetime>
  </property>
</Properties>
</file>